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01EA" w14:textId="77777777" w:rsidR="00386917" w:rsidRDefault="00386917" w:rsidP="00386917">
      <w:pPr>
        <w:pStyle w:val="Title"/>
        <w:rPr>
          <w:b/>
          <w:bCs/>
          <w:sz w:val="32"/>
        </w:rPr>
      </w:pPr>
      <w:r>
        <w:rPr>
          <w:b/>
          <w:bCs/>
          <w:sz w:val="32"/>
        </w:rPr>
        <w:t>San Juan Basin Archaeological Society</w:t>
      </w:r>
    </w:p>
    <w:p w14:paraId="101B5124" w14:textId="77777777" w:rsidR="00386917" w:rsidRPr="009D3CED" w:rsidRDefault="00386917" w:rsidP="00386917">
      <w:pPr>
        <w:jc w:val="center"/>
        <w:rPr>
          <w:color w:val="auto"/>
          <w:sz w:val="24"/>
        </w:rPr>
      </w:pPr>
      <w:r w:rsidRPr="009D3CED">
        <w:rPr>
          <w:color w:val="auto"/>
          <w:sz w:val="24"/>
        </w:rPr>
        <w:t>a Colorado Non-Profit Corporation</w:t>
      </w:r>
    </w:p>
    <w:p w14:paraId="03049179" w14:textId="77777777" w:rsidR="00386917" w:rsidRPr="00AE5492" w:rsidRDefault="00386917" w:rsidP="00386917">
      <w:pPr>
        <w:jc w:val="center"/>
        <w:rPr>
          <w:color w:val="auto"/>
        </w:rPr>
      </w:pPr>
    </w:p>
    <w:p w14:paraId="614D75B1" w14:textId="77777777" w:rsidR="00386917" w:rsidRDefault="00386917" w:rsidP="00386917">
      <w:pPr>
        <w:jc w:val="center"/>
      </w:pPr>
      <w:r>
        <w:rPr>
          <w:noProof/>
        </w:rPr>
        <w:drawing>
          <wp:inline distT="0" distB="0" distL="0" distR="0" wp14:anchorId="02AA4E6E" wp14:editId="5A8F897B">
            <wp:extent cx="723900" cy="1304925"/>
            <wp:effectExtent l="0" t="0" r="0" b="9525"/>
            <wp:docPr id="1" name="Picture 1" descr="Kokopelli-for-web-gif-64-CROP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kopelli-for-web-gif-64-CROP1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903FB" w14:textId="77777777" w:rsidR="00386917" w:rsidRDefault="00386917" w:rsidP="00386917">
      <w:pPr>
        <w:pStyle w:val="Heading1"/>
        <w:rPr>
          <w:b/>
          <w:bCs/>
          <w:sz w:val="22"/>
        </w:rPr>
      </w:pPr>
    </w:p>
    <w:p w14:paraId="360AAE9E" w14:textId="77777777" w:rsidR="00386917" w:rsidRPr="00412F0E" w:rsidRDefault="00386917" w:rsidP="00386917">
      <w:pPr>
        <w:pStyle w:val="Heading1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 xml:space="preserve">Field </w:t>
      </w:r>
      <w:r w:rsidRPr="00412F0E">
        <w:rPr>
          <w:b/>
          <w:bCs/>
          <w:szCs w:val="28"/>
          <w:u w:val="single"/>
        </w:rPr>
        <w:t xml:space="preserve">Trip </w:t>
      </w:r>
      <w:r>
        <w:rPr>
          <w:b/>
          <w:bCs/>
          <w:szCs w:val="28"/>
          <w:u w:val="single"/>
        </w:rPr>
        <w:t>Report</w:t>
      </w:r>
    </w:p>
    <w:p w14:paraId="52D9B5BE" w14:textId="77777777" w:rsidR="00386917" w:rsidRDefault="00386917" w:rsidP="00386917">
      <w:pPr>
        <w:pStyle w:val="Heading1"/>
        <w:rPr>
          <w:sz w:val="22"/>
        </w:rPr>
      </w:pPr>
    </w:p>
    <w:p w14:paraId="051E2BC5" w14:textId="77777777" w:rsidR="00386917" w:rsidRDefault="00386917" w:rsidP="00386917">
      <w:pPr>
        <w:jc w:val="center"/>
        <w:rPr>
          <w:color w:val="000000"/>
          <w:szCs w:val="22"/>
        </w:rPr>
      </w:pPr>
      <w:r>
        <w:rPr>
          <w:color w:val="000000"/>
        </w:rPr>
        <w:t> </w:t>
      </w:r>
    </w:p>
    <w:p w14:paraId="7181CDB3" w14:textId="299B180A" w:rsidR="00386917" w:rsidRDefault="00386917" w:rsidP="00386917">
      <w:pPr>
        <w:rPr>
          <w:color w:val="000000"/>
        </w:rPr>
      </w:pPr>
      <w:r>
        <w:rPr>
          <w:color w:val="000000"/>
        </w:rPr>
        <w:t xml:space="preserve">Trip Description: </w:t>
      </w:r>
      <w:r w:rsidR="00B33649">
        <w:rPr>
          <w:color w:val="000000"/>
        </w:rPr>
        <w:t xml:space="preserve">  Pecos Conference 2026  </w:t>
      </w:r>
      <w:r>
        <w:rPr>
          <w:color w:val="000000"/>
        </w:rPr>
        <w:t xml:space="preserve">      Date: </w:t>
      </w:r>
      <w:r w:rsidR="00B33649">
        <w:rPr>
          <w:color w:val="000000"/>
        </w:rPr>
        <w:t>August 6-9 2026</w:t>
      </w:r>
    </w:p>
    <w:p w14:paraId="1BBD4184" w14:textId="77777777" w:rsidR="00386917" w:rsidRDefault="00386917" w:rsidP="00386917">
      <w:pPr>
        <w:jc w:val="center"/>
        <w:rPr>
          <w:color w:val="000000"/>
        </w:rPr>
      </w:pPr>
    </w:p>
    <w:p w14:paraId="46873799" w14:textId="6854AB22" w:rsidR="00040E6E" w:rsidRDefault="00386917" w:rsidP="00220BF5">
      <w:pPr>
        <w:jc w:val="both"/>
        <w:rPr>
          <w:color w:val="000000"/>
        </w:rPr>
      </w:pPr>
      <w:r>
        <w:rPr>
          <w:color w:val="000000"/>
        </w:rPr>
        <w:t xml:space="preserve">Trip Leader(s): </w:t>
      </w:r>
      <w:r w:rsidR="00B33649">
        <w:rPr>
          <w:color w:val="000000"/>
        </w:rPr>
        <w:t xml:space="preserve">  Rusty Chamberlain</w:t>
      </w:r>
      <w:r>
        <w:rPr>
          <w:color w:val="000000"/>
        </w:rPr>
        <w:t xml:space="preserve">  </w:t>
      </w:r>
      <w:r w:rsidR="00B33649">
        <w:rPr>
          <w:color w:val="000000"/>
        </w:rPr>
        <w:t xml:space="preserve">                  </w:t>
      </w:r>
      <w:r>
        <w:rPr>
          <w:color w:val="000000"/>
        </w:rPr>
        <w:t>Participation Limit: __</w:t>
      </w:r>
      <w:r w:rsidR="00B33649">
        <w:rPr>
          <w:color w:val="000000"/>
        </w:rPr>
        <w:t>No Limit</w:t>
      </w:r>
      <w:r>
        <w:rPr>
          <w:color w:val="000000"/>
        </w:rPr>
        <w:t>_</w:t>
      </w:r>
      <w:r w:rsidR="00040E6E">
        <w:rPr>
          <w:color w:val="000000"/>
        </w:rPr>
        <w:t>_</w:t>
      </w:r>
    </w:p>
    <w:p w14:paraId="4C6CCFD5" w14:textId="77777777" w:rsidR="00040E6E" w:rsidRDefault="00040E6E" w:rsidP="00220BF5">
      <w:pPr>
        <w:jc w:val="both"/>
        <w:rPr>
          <w:color w:val="000000"/>
        </w:rPr>
      </w:pPr>
    </w:p>
    <w:p w14:paraId="056E03C3" w14:textId="77777777" w:rsidR="00040E6E" w:rsidRDefault="00040E6E" w:rsidP="00220BF5">
      <w:pPr>
        <w:jc w:val="both"/>
        <w:rPr>
          <w:color w:val="000000"/>
        </w:rPr>
      </w:pPr>
    </w:p>
    <w:p w14:paraId="3587A3EB" w14:textId="77777777" w:rsidR="00B33649" w:rsidRPr="00D033FA" w:rsidRDefault="00040E6E" w:rsidP="00D033FA">
      <w:r w:rsidRPr="00D033FA">
        <w:t>Participants:</w:t>
      </w:r>
      <w:r w:rsidR="00B33649" w:rsidRPr="00D033FA">
        <w:t xml:space="preserve"> </w:t>
      </w:r>
    </w:p>
    <w:p w14:paraId="6892FA19" w14:textId="2698231C" w:rsidR="00040E6E" w:rsidRDefault="00B33649" w:rsidP="00220BF5">
      <w:pPr>
        <w:jc w:val="both"/>
        <w:rPr>
          <w:color w:val="000000"/>
        </w:rPr>
      </w:pPr>
      <w:r>
        <w:rPr>
          <w:color w:val="000000"/>
        </w:rPr>
        <w:t>Rusty Chamberlain, Lisa Coash, Tammie Barger, Joel Barger, Thom Polich,</w:t>
      </w:r>
    </w:p>
    <w:p w14:paraId="627D389A" w14:textId="0FFD5318" w:rsidR="00B33649" w:rsidRDefault="00B33649" w:rsidP="00220BF5">
      <w:pPr>
        <w:jc w:val="both"/>
        <w:rPr>
          <w:color w:val="000000"/>
        </w:rPr>
      </w:pPr>
      <w:r>
        <w:rPr>
          <w:color w:val="000000"/>
        </w:rPr>
        <w:t>Betsy Moore, Phil Bruckbauer, Peter Jameison, Lynn Hughes, Jim Horn</w:t>
      </w:r>
      <w:r w:rsidR="002D5171">
        <w:rPr>
          <w:color w:val="000000"/>
        </w:rPr>
        <w:t>, Maro B</w:t>
      </w:r>
      <w:r w:rsidR="00162737">
        <w:rPr>
          <w:color w:val="000000"/>
        </w:rPr>
        <w:t>o</w:t>
      </w:r>
      <w:r w:rsidR="002D5171">
        <w:rPr>
          <w:color w:val="000000"/>
        </w:rPr>
        <w:t>rre</w:t>
      </w:r>
      <w:r w:rsidR="00162737">
        <w:rPr>
          <w:color w:val="000000"/>
        </w:rPr>
        <w:t>r</w:t>
      </w:r>
      <w:r w:rsidR="002D5171">
        <w:rPr>
          <w:color w:val="000000"/>
        </w:rPr>
        <w:t>o</w:t>
      </w:r>
    </w:p>
    <w:p w14:paraId="22082071" w14:textId="1A793A2B" w:rsidR="00220BF5" w:rsidRPr="00B33649" w:rsidRDefault="00220BF5" w:rsidP="00220BF5">
      <w:pPr>
        <w:jc w:val="both"/>
        <w:rPr>
          <w:color w:val="000000"/>
        </w:rPr>
      </w:pPr>
    </w:p>
    <w:p w14:paraId="2CD15D81" w14:textId="77777777" w:rsidR="004A6A08" w:rsidRDefault="004A6A08">
      <w:r>
        <w:t>Remarks:</w:t>
      </w:r>
    </w:p>
    <w:p w14:paraId="5CFD5C82" w14:textId="2EB6A098" w:rsidR="00220BF5" w:rsidRDefault="00D033FA" w:rsidP="00D033FA">
      <w:pPr>
        <w:jc w:val="both"/>
        <w:rPr>
          <w:color w:val="000000"/>
        </w:rPr>
      </w:pPr>
      <w:r w:rsidRPr="00D033FA">
        <w:rPr>
          <w:color w:val="000000"/>
        </w:rPr>
        <w:t xml:space="preserve">Each August, archaeologists </w:t>
      </w:r>
      <w:r w:rsidR="00304B74">
        <w:rPr>
          <w:color w:val="000000"/>
        </w:rPr>
        <w:t xml:space="preserve">and associated scientists </w:t>
      </w:r>
      <w:r w:rsidRPr="00D033FA">
        <w:rPr>
          <w:color w:val="000000"/>
        </w:rPr>
        <w:t>gather under open skies somewhere in the southwestern United States or northwestern Mexico. We set up a large tent for shade, and then spend three or more days together discussing recent research, problems of the field, and the challenges of the profession</w:t>
      </w:r>
      <w:r>
        <w:rPr>
          <w:color w:val="000000"/>
        </w:rPr>
        <w:t xml:space="preserve">. </w:t>
      </w:r>
      <w:r w:rsidRPr="00D033FA">
        <w:rPr>
          <w:color w:val="000000"/>
        </w:rPr>
        <w:t>The first Pecos Conference was inspired and organized by A.V. Kidder in 1927 at Pecos Pueblo. </w:t>
      </w:r>
      <w:r>
        <w:rPr>
          <w:color w:val="000000"/>
        </w:rPr>
        <w:t xml:space="preserve">It was </w:t>
      </w:r>
      <w:r w:rsidR="002D5171">
        <w:rPr>
          <w:color w:val="000000"/>
        </w:rPr>
        <w:t>during</w:t>
      </w:r>
      <w:r w:rsidR="00162737">
        <w:rPr>
          <w:color w:val="000000"/>
        </w:rPr>
        <w:t xml:space="preserve"> that first</w:t>
      </w:r>
      <w:r>
        <w:rPr>
          <w:color w:val="000000"/>
        </w:rPr>
        <w:t xml:space="preserve"> conference </w:t>
      </w:r>
      <w:r w:rsidR="00304B74">
        <w:rPr>
          <w:color w:val="000000"/>
        </w:rPr>
        <w:t>that gave us Pecos classification system.</w:t>
      </w:r>
    </w:p>
    <w:p w14:paraId="3C8D6C6C" w14:textId="77777777" w:rsidR="00304B74" w:rsidRDefault="00304B74" w:rsidP="00D033FA">
      <w:pPr>
        <w:jc w:val="both"/>
        <w:rPr>
          <w:color w:val="000000"/>
        </w:rPr>
      </w:pPr>
    </w:p>
    <w:p w14:paraId="6543BD85" w14:textId="66F6052E" w:rsidR="00B04DD0" w:rsidRDefault="00162737" w:rsidP="00B04DD0">
      <w:pPr>
        <w:jc w:val="both"/>
        <w:rPr>
          <w:color w:val="000000"/>
        </w:rPr>
      </w:pPr>
      <w:r>
        <w:rPr>
          <w:color w:val="000000"/>
        </w:rPr>
        <w:t>In 2026 t</w:t>
      </w:r>
      <w:r w:rsidR="002D5171">
        <w:rPr>
          <w:color w:val="000000"/>
        </w:rPr>
        <w:t>he</w:t>
      </w:r>
      <w:r w:rsidR="00304B74">
        <w:rPr>
          <w:color w:val="000000"/>
        </w:rPr>
        <w:t xml:space="preserve"> 4-day </w:t>
      </w:r>
      <w:r w:rsidR="002D5171">
        <w:rPr>
          <w:color w:val="000000"/>
        </w:rPr>
        <w:t>conference began</w:t>
      </w:r>
      <w:r w:rsidR="00304B74">
        <w:rPr>
          <w:color w:val="000000"/>
        </w:rPr>
        <w:t xml:space="preserve"> on Thursday evening with a reception </w:t>
      </w:r>
      <w:r w:rsidR="00304B74" w:rsidRPr="00304B74">
        <w:rPr>
          <w:color w:val="000000"/>
        </w:rPr>
        <w:t>at Millie’s in Mancos.  </w:t>
      </w:r>
      <w:r>
        <w:rPr>
          <w:color w:val="000000"/>
        </w:rPr>
        <w:t>This a c</w:t>
      </w:r>
      <w:r w:rsidR="00304B74" w:rsidRPr="00304B74">
        <w:rPr>
          <w:color w:val="000000"/>
        </w:rPr>
        <w:t xml:space="preserve">hance to meet </w:t>
      </w:r>
      <w:r w:rsidR="00304B74">
        <w:rPr>
          <w:color w:val="000000"/>
        </w:rPr>
        <w:t xml:space="preserve">and re-meet </w:t>
      </w:r>
      <w:r w:rsidR="00304B74" w:rsidRPr="00304B74">
        <w:rPr>
          <w:color w:val="000000"/>
        </w:rPr>
        <w:t xml:space="preserve">folks </w:t>
      </w:r>
      <w:r w:rsidR="00304B74">
        <w:rPr>
          <w:color w:val="000000"/>
        </w:rPr>
        <w:t>attending the conference</w:t>
      </w:r>
      <w:r w:rsidR="002D5171">
        <w:rPr>
          <w:color w:val="000000"/>
        </w:rPr>
        <w:t xml:space="preserve"> and to get </w:t>
      </w:r>
      <w:r>
        <w:rPr>
          <w:color w:val="000000"/>
        </w:rPr>
        <w:t>your</w:t>
      </w:r>
      <w:r w:rsidR="002D5171">
        <w:rPr>
          <w:color w:val="000000"/>
        </w:rPr>
        <w:t xml:space="preserve"> credentials</w:t>
      </w:r>
      <w:r w:rsidR="00304B74" w:rsidRPr="00304B74">
        <w:rPr>
          <w:color w:val="000000"/>
        </w:rPr>
        <w:t xml:space="preserve">. </w:t>
      </w:r>
      <w:r w:rsidR="00B04DD0">
        <w:rPr>
          <w:color w:val="000000"/>
        </w:rPr>
        <w:t>The conference took place o</w:t>
      </w:r>
      <w:r w:rsidR="00DC42CC">
        <w:rPr>
          <w:color w:val="000000"/>
        </w:rPr>
        <w:t xml:space="preserve">n Friday and Saturday </w:t>
      </w:r>
      <w:r w:rsidR="002D5171">
        <w:rPr>
          <w:color w:val="000000"/>
        </w:rPr>
        <w:t>on</w:t>
      </w:r>
      <w:r w:rsidR="00DC42CC">
        <w:rPr>
          <w:color w:val="000000"/>
        </w:rPr>
        <w:t xml:space="preserve"> Doc Lowell Flat in the mountains above Mancos. </w:t>
      </w:r>
      <w:r w:rsidR="00B04DD0" w:rsidRPr="00B04DD0">
        <w:rPr>
          <w:color w:val="000000"/>
        </w:rPr>
        <w:t>T</w:t>
      </w:r>
      <w:r w:rsidR="00B04DD0">
        <w:rPr>
          <w:color w:val="000000"/>
        </w:rPr>
        <w:t xml:space="preserve">here the </w:t>
      </w:r>
      <w:r w:rsidR="00B04DD0" w:rsidRPr="00B04DD0">
        <w:rPr>
          <w:color w:val="000000"/>
        </w:rPr>
        <w:t>participants gave their talks in the present</w:t>
      </w:r>
      <w:r w:rsidR="003A408C">
        <w:rPr>
          <w:color w:val="000000"/>
        </w:rPr>
        <w:t>ations</w:t>
      </w:r>
      <w:r w:rsidR="00B04DD0" w:rsidRPr="00B04DD0">
        <w:rPr>
          <w:color w:val="000000"/>
        </w:rPr>
        <w:t xml:space="preserve"> tent</w:t>
      </w:r>
      <w:r w:rsidR="00B04DD0">
        <w:rPr>
          <w:color w:val="000000"/>
        </w:rPr>
        <w:t>.</w:t>
      </w:r>
      <w:r w:rsidR="00EE01B5">
        <w:rPr>
          <w:color w:val="000000"/>
        </w:rPr>
        <w:t xml:space="preserve"> Over the 2 days we heard almost 30 discussions from Chaco rock art, use Chacoan Roads in rituals, Ancient Puebloans as astronomers and how archaeological field training has changed at Fort Lewis College.</w:t>
      </w:r>
    </w:p>
    <w:p w14:paraId="73C34B59" w14:textId="72CA8250" w:rsidR="00B04DD0" w:rsidRPr="00B04DD0" w:rsidRDefault="00B04DD0" w:rsidP="00B04DD0">
      <w:pPr>
        <w:jc w:val="both"/>
        <w:rPr>
          <w:strike/>
          <w:color w:val="000000"/>
        </w:rPr>
      </w:pPr>
    </w:p>
    <w:p w14:paraId="493BAE3E" w14:textId="449ED04D" w:rsidR="000438E8" w:rsidRDefault="00DC42CC" w:rsidP="00304B74">
      <w:pPr>
        <w:jc w:val="both"/>
        <w:rPr>
          <w:color w:val="000000"/>
        </w:rPr>
      </w:pPr>
      <w:r>
        <w:rPr>
          <w:color w:val="000000"/>
        </w:rPr>
        <w:t xml:space="preserve">On the same days </w:t>
      </w:r>
      <w:r w:rsidR="00EE01B5">
        <w:rPr>
          <w:color w:val="000000"/>
        </w:rPr>
        <w:t xml:space="preserve">in another tent </w:t>
      </w:r>
      <w:r>
        <w:rPr>
          <w:color w:val="000000"/>
        </w:rPr>
        <w:t xml:space="preserve">participants shared posters describing their research. </w:t>
      </w:r>
      <w:r w:rsidR="000438E8">
        <w:rPr>
          <w:color w:val="000000"/>
        </w:rPr>
        <w:t>In another big tent,16 or so vendors displayed books, crafts, and information. And along the back and side wall were items displayed for the silent auction</w:t>
      </w:r>
      <w:r w:rsidR="003A408C">
        <w:rPr>
          <w:color w:val="000000"/>
        </w:rPr>
        <w:t xml:space="preserve"> in support of scholarships</w:t>
      </w:r>
      <w:r w:rsidR="000438E8">
        <w:rPr>
          <w:color w:val="000000"/>
        </w:rPr>
        <w:t xml:space="preserve">. </w:t>
      </w:r>
      <w:r w:rsidR="00252CE7">
        <w:rPr>
          <w:color w:val="000000"/>
        </w:rPr>
        <w:t xml:space="preserve"> Joel and Rusty each big hunks of obsidian flint knapping demonstrations.</w:t>
      </w:r>
      <w:r w:rsidR="000438E8">
        <w:rPr>
          <w:color w:val="000000"/>
        </w:rPr>
        <w:t xml:space="preserve">   </w:t>
      </w:r>
    </w:p>
    <w:p w14:paraId="224DA6F7" w14:textId="77777777" w:rsidR="00B04DD0" w:rsidRDefault="00B04DD0" w:rsidP="00304B74">
      <w:pPr>
        <w:jc w:val="both"/>
        <w:rPr>
          <w:color w:val="000000"/>
        </w:rPr>
      </w:pPr>
    </w:p>
    <w:p w14:paraId="294EB419" w14:textId="1B581850" w:rsidR="000438E8" w:rsidRDefault="00DC42CC" w:rsidP="00304B74">
      <w:pPr>
        <w:jc w:val="both"/>
        <w:rPr>
          <w:color w:val="000000"/>
        </w:rPr>
      </w:pPr>
      <w:r>
        <w:rPr>
          <w:color w:val="000000"/>
        </w:rPr>
        <w:t xml:space="preserve">On Friday evening </w:t>
      </w:r>
      <w:r w:rsidR="000438E8">
        <w:rPr>
          <w:color w:val="000000"/>
        </w:rPr>
        <w:t xml:space="preserve">was open mic night.  I was not </w:t>
      </w:r>
      <w:r w:rsidR="003A408C">
        <w:rPr>
          <w:color w:val="000000"/>
        </w:rPr>
        <w:t>able</w:t>
      </w:r>
      <w:r w:rsidR="000438E8">
        <w:rPr>
          <w:color w:val="000000"/>
        </w:rPr>
        <w:t xml:space="preserve"> to stay for that </w:t>
      </w:r>
      <w:r w:rsidR="003A408C">
        <w:rPr>
          <w:color w:val="000000"/>
        </w:rPr>
        <w:t xml:space="preserve">heard </w:t>
      </w:r>
      <w:r w:rsidR="000438E8">
        <w:rPr>
          <w:color w:val="000000"/>
        </w:rPr>
        <w:t>reports a fun time</w:t>
      </w:r>
      <w:r w:rsidR="003A408C">
        <w:rPr>
          <w:color w:val="EE0000"/>
        </w:rPr>
        <w:t>.</w:t>
      </w:r>
      <w:r w:rsidRPr="008E23D7">
        <w:rPr>
          <w:color w:val="EE0000"/>
        </w:rPr>
        <w:t xml:space="preserve">   </w:t>
      </w:r>
      <w:r w:rsidR="000438E8">
        <w:rPr>
          <w:color w:val="000000"/>
        </w:rPr>
        <w:t>After lunch on Saturday the vendors packed up their wares so that the tent could be rearranged for the dinner catered by Via Tacoria.</w:t>
      </w:r>
      <w:r w:rsidR="008E23D7">
        <w:rPr>
          <w:color w:val="000000"/>
        </w:rPr>
        <w:t xml:space="preserve"> At </w:t>
      </w:r>
      <w:r w:rsidR="003A408C">
        <w:rPr>
          <w:color w:val="000000"/>
        </w:rPr>
        <w:t xml:space="preserve">5:15 </w:t>
      </w:r>
      <w:r w:rsidR="008E23D7">
        <w:rPr>
          <w:color w:val="000000"/>
        </w:rPr>
        <w:t xml:space="preserve">we had happy hour with beer from </w:t>
      </w:r>
      <w:r w:rsidR="008E23D7" w:rsidRPr="008E23D7">
        <w:rPr>
          <w:color w:val="000000"/>
        </w:rPr>
        <w:t>Wild Edge Brewing Collective of Cortez</w:t>
      </w:r>
      <w:r w:rsidR="008E23D7">
        <w:rPr>
          <w:color w:val="000000"/>
        </w:rPr>
        <w:t xml:space="preserve"> and then dinner. About 7:30, </w:t>
      </w:r>
      <w:r w:rsidR="003A408C">
        <w:rPr>
          <w:color w:val="000000"/>
        </w:rPr>
        <w:t xml:space="preserve">the indigenous band </w:t>
      </w:r>
      <w:proofErr w:type="spellStart"/>
      <w:r w:rsidR="008E23D7">
        <w:rPr>
          <w:color w:val="000000"/>
        </w:rPr>
        <w:t>I</w:t>
      </w:r>
      <w:r w:rsidR="008E23D7" w:rsidRPr="008E23D7">
        <w:rPr>
          <w:color w:val="000000"/>
        </w:rPr>
        <w:t>nnastate</w:t>
      </w:r>
      <w:proofErr w:type="spellEnd"/>
      <w:r w:rsidR="008E23D7">
        <w:rPr>
          <w:color w:val="000000"/>
        </w:rPr>
        <w:t xml:space="preserve"> brought </w:t>
      </w:r>
      <w:r w:rsidR="008E23D7">
        <w:rPr>
          <w:color w:val="000000"/>
        </w:rPr>
        <w:lastRenderedPageBreak/>
        <w:t>their</w:t>
      </w:r>
      <w:r w:rsidR="008E23D7" w:rsidRPr="008E23D7">
        <w:rPr>
          <w:color w:val="000000"/>
        </w:rPr>
        <w:t xml:space="preserve"> high-energy blend of roots-rock reggae, </w:t>
      </w:r>
      <w:r w:rsidR="003A408C">
        <w:rPr>
          <w:color w:val="000000"/>
        </w:rPr>
        <w:t xml:space="preserve">and </w:t>
      </w:r>
      <w:r w:rsidR="008E23D7" w:rsidRPr="008E23D7">
        <w:rPr>
          <w:color w:val="000000"/>
        </w:rPr>
        <w:t>soulful grooves</w:t>
      </w:r>
      <w:r w:rsidR="003A408C">
        <w:rPr>
          <w:color w:val="000000"/>
        </w:rPr>
        <w:t xml:space="preserve"> </w:t>
      </w:r>
      <w:r w:rsidR="008867A4">
        <w:rPr>
          <w:color w:val="000000"/>
        </w:rPr>
        <w:t>in the converted presentations tent.</w:t>
      </w:r>
      <w:r w:rsidR="003A408C">
        <w:rPr>
          <w:color w:val="000000"/>
        </w:rPr>
        <w:t xml:space="preserve"> Check them out on YouTube.</w:t>
      </w:r>
    </w:p>
    <w:p w14:paraId="3B90C5C1" w14:textId="77777777" w:rsidR="000438E8" w:rsidRDefault="000438E8" w:rsidP="00304B74">
      <w:pPr>
        <w:jc w:val="both"/>
        <w:rPr>
          <w:color w:val="000000"/>
        </w:rPr>
      </w:pPr>
    </w:p>
    <w:p w14:paraId="4D2A8AE4" w14:textId="3B073D0C" w:rsidR="00304B74" w:rsidRPr="00D033FA" w:rsidRDefault="008867A4" w:rsidP="00D033FA">
      <w:pPr>
        <w:jc w:val="both"/>
        <w:rPr>
          <w:color w:val="000000"/>
        </w:rPr>
      </w:pPr>
      <w:r>
        <w:rPr>
          <w:color w:val="000000"/>
        </w:rPr>
        <w:t xml:space="preserve">Sunday is always Field Trip Day. Joel and Tammie Barger took a tour of Jackson’s Castle.  I chose a tour of the PI/PII great house community in Morefield Canyon of Mesa Verde National Park since it something I would never see if note for the </w:t>
      </w:r>
      <w:r w:rsidR="003A408C">
        <w:rPr>
          <w:color w:val="000000"/>
        </w:rPr>
        <w:t xml:space="preserve">field </w:t>
      </w:r>
      <w:r>
        <w:rPr>
          <w:color w:val="000000"/>
        </w:rPr>
        <w:t>trip.  I was joined Thom Polich, Peter Jamieson, Betsy Moore, Phil Bruckbauer and Mario B</w:t>
      </w:r>
      <w:r w:rsidR="003A408C">
        <w:rPr>
          <w:color w:val="000000"/>
        </w:rPr>
        <w:t>o</w:t>
      </w:r>
      <w:r>
        <w:rPr>
          <w:color w:val="000000"/>
        </w:rPr>
        <w:t>rrero.</w:t>
      </w:r>
      <w:r w:rsidR="00683E5C">
        <w:rPr>
          <w:color w:val="000000"/>
        </w:rPr>
        <w:t xml:space="preserve"> Lynn Hughs and Jim Horn signed for the tour to Oak Tree House and Fire Temple in Mesa Verde.</w:t>
      </w:r>
    </w:p>
    <w:p w14:paraId="7ED2C94E" w14:textId="77777777" w:rsidR="00220BF5" w:rsidRPr="00D033FA" w:rsidRDefault="00220BF5">
      <w:pPr>
        <w:rPr>
          <w:color w:val="000000" w:themeColor="text1"/>
        </w:rPr>
      </w:pPr>
    </w:p>
    <w:p w14:paraId="7781AC9E" w14:textId="77777777" w:rsidR="004A6A08" w:rsidRDefault="004A6A08"/>
    <w:p w14:paraId="11D12F0A" w14:textId="77777777" w:rsidR="00220BF5" w:rsidRDefault="00220BF5"/>
    <w:p w14:paraId="21065758" w14:textId="2A198394" w:rsidR="00220BF5" w:rsidRDefault="00A0046E">
      <w:r w:rsidRPr="00A0046E">
        <w:rPr>
          <w:noProof/>
        </w:rPr>
        <w:drawing>
          <wp:inline distT="0" distB="0" distL="0" distR="0" wp14:anchorId="7557EDBF" wp14:editId="6BAA681E">
            <wp:extent cx="2964180" cy="2223135"/>
            <wp:effectExtent l="0" t="0" r="7620" b="5715"/>
            <wp:docPr id="521070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703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46E">
        <w:t>Doc Lowell Flat site of Pecos 2026</w:t>
      </w:r>
    </w:p>
    <w:p w14:paraId="0B51941A" w14:textId="77777777" w:rsidR="00220BF5" w:rsidRDefault="00220BF5"/>
    <w:p w14:paraId="53AB67B6" w14:textId="77777777" w:rsidR="004A6A08" w:rsidRDefault="004A6A08"/>
    <w:p w14:paraId="5B4F54A0" w14:textId="77777777" w:rsidR="00A0046E" w:rsidRDefault="00A0046E">
      <w:pPr>
        <w:rPr>
          <w:color w:val="000000" w:themeColor="text1"/>
        </w:rPr>
      </w:pPr>
    </w:p>
    <w:p w14:paraId="61FCD92E" w14:textId="76317850" w:rsidR="00A0046E" w:rsidRDefault="00A0046E">
      <w:pPr>
        <w:rPr>
          <w:color w:val="000000" w:themeColor="text1"/>
        </w:rPr>
      </w:pPr>
      <w:r w:rsidRPr="00A0046E">
        <w:rPr>
          <w:noProof/>
          <w:color w:val="000000" w:themeColor="text1"/>
        </w:rPr>
        <w:drawing>
          <wp:inline distT="0" distB="0" distL="0" distR="0" wp14:anchorId="20298619" wp14:editId="403ACE74">
            <wp:extent cx="3078480" cy="2308860"/>
            <wp:effectExtent l="0" t="0" r="7620" b="0"/>
            <wp:docPr id="362948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487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46E">
        <w:rPr>
          <w:color w:val="000000" w:themeColor="text1"/>
        </w:rPr>
        <w:t xml:space="preserve">Joel and Tammie in front of the presentations </w:t>
      </w:r>
      <w:proofErr w:type="spellStart"/>
      <w:r w:rsidRPr="00A0046E">
        <w:rPr>
          <w:color w:val="000000" w:themeColor="text1"/>
        </w:rPr>
        <w:t>tentPosters</w:t>
      </w:r>
      <w:proofErr w:type="spellEnd"/>
      <w:r w:rsidRPr="00A0046E">
        <w:rPr>
          <w:color w:val="000000" w:themeColor="text1"/>
        </w:rPr>
        <w:t xml:space="preserve"> tent Pecos 2026</w:t>
      </w:r>
    </w:p>
    <w:p w14:paraId="70560171" w14:textId="77777777" w:rsidR="00A0046E" w:rsidRDefault="00A0046E">
      <w:pPr>
        <w:rPr>
          <w:color w:val="000000" w:themeColor="text1"/>
        </w:rPr>
      </w:pPr>
    </w:p>
    <w:p w14:paraId="54169501" w14:textId="03406D8F" w:rsidR="00A0046E" w:rsidRDefault="00A0046E">
      <w:pPr>
        <w:rPr>
          <w:color w:val="000000" w:themeColor="text1"/>
        </w:rPr>
      </w:pPr>
      <w:r w:rsidRPr="00A0046E">
        <w:rPr>
          <w:noProof/>
          <w:color w:val="000000" w:themeColor="text1"/>
        </w:rPr>
        <w:lastRenderedPageBreak/>
        <w:drawing>
          <wp:inline distT="0" distB="0" distL="0" distR="0" wp14:anchorId="74615E71" wp14:editId="310ACFCB">
            <wp:extent cx="2994660" cy="2245995"/>
            <wp:effectExtent l="0" t="0" r="0" b="1905"/>
            <wp:docPr id="568477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778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46E">
        <w:rPr>
          <w:color w:val="000000" w:themeColor="text1"/>
        </w:rPr>
        <w:t>Posters tent Pecos 2026</w:t>
      </w:r>
    </w:p>
    <w:p w14:paraId="4CFD74BB" w14:textId="77777777" w:rsidR="00A0046E" w:rsidRDefault="00A0046E">
      <w:pPr>
        <w:rPr>
          <w:color w:val="000000" w:themeColor="text1"/>
        </w:rPr>
      </w:pPr>
    </w:p>
    <w:p w14:paraId="5E7A9496" w14:textId="77777777" w:rsidR="00A0046E" w:rsidRDefault="00A0046E">
      <w:pPr>
        <w:rPr>
          <w:color w:val="000000" w:themeColor="text1"/>
        </w:rPr>
      </w:pPr>
    </w:p>
    <w:p w14:paraId="2B08EED7" w14:textId="6E7D3AE5" w:rsidR="00A0046E" w:rsidRDefault="00A0046E">
      <w:pPr>
        <w:rPr>
          <w:color w:val="000000" w:themeColor="text1"/>
        </w:rPr>
      </w:pPr>
      <w:r w:rsidRPr="00A0046E">
        <w:rPr>
          <w:noProof/>
          <w:color w:val="000000" w:themeColor="text1"/>
        </w:rPr>
        <w:drawing>
          <wp:inline distT="0" distB="0" distL="0" distR="0" wp14:anchorId="0E7DB15C" wp14:editId="73E972EE">
            <wp:extent cx="3708400" cy="2781300"/>
            <wp:effectExtent l="0" t="0" r="6350" b="0"/>
            <wp:docPr id="1556273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2732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46E">
        <w:rPr>
          <w:color w:val="000000" w:themeColor="text1"/>
        </w:rPr>
        <w:t>Poster on Mesa Verde dual-moieties Pecos 2026</w:t>
      </w:r>
    </w:p>
    <w:p w14:paraId="4E622CA1" w14:textId="77777777" w:rsidR="00A0046E" w:rsidRDefault="00A0046E">
      <w:pPr>
        <w:rPr>
          <w:color w:val="000000" w:themeColor="text1"/>
        </w:rPr>
      </w:pPr>
    </w:p>
    <w:p w14:paraId="4E6B63BB" w14:textId="7502F2EE" w:rsidR="00A0046E" w:rsidRDefault="00A0046E">
      <w:pPr>
        <w:rPr>
          <w:color w:val="000000" w:themeColor="text1"/>
        </w:rPr>
      </w:pPr>
      <w:r w:rsidRPr="00A0046E">
        <w:rPr>
          <w:noProof/>
          <w:color w:val="000000" w:themeColor="text1"/>
        </w:rPr>
        <w:drawing>
          <wp:inline distT="0" distB="0" distL="0" distR="0" wp14:anchorId="327929E7" wp14:editId="7786A86E">
            <wp:extent cx="3063240" cy="1991106"/>
            <wp:effectExtent l="0" t="0" r="3810" b="9525"/>
            <wp:docPr id="1393899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99994" name=""/>
                    <pic:cNvPicPr/>
                  </pic:nvPicPr>
                  <pic:blipFill rotWithShape="1">
                    <a:blip r:embed="rId9"/>
                    <a:srcRect t="21442" b="2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29" cy="2001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046E">
        <w:rPr>
          <w:color w:val="000000" w:themeColor="text1"/>
        </w:rPr>
        <w:t>Morefield Canyon PI arrow point 2026</w:t>
      </w:r>
    </w:p>
    <w:p w14:paraId="62172345" w14:textId="77777777" w:rsidR="00A0046E" w:rsidRDefault="00A0046E">
      <w:pPr>
        <w:rPr>
          <w:color w:val="000000" w:themeColor="text1"/>
        </w:rPr>
      </w:pPr>
    </w:p>
    <w:p w14:paraId="1C7DC145" w14:textId="677A4855" w:rsidR="00A0046E" w:rsidRPr="008C54D8" w:rsidRDefault="00A0046E">
      <w:r>
        <w:t>Prepared by</w:t>
      </w:r>
      <w:r w:rsidR="008C54D8">
        <w:t xml:space="preserve"> </w:t>
      </w:r>
      <w:r w:rsidRPr="00683E5C">
        <w:rPr>
          <w:color w:val="000000" w:themeColor="text1"/>
        </w:rPr>
        <w:t>Rusty Chamb</w:t>
      </w:r>
      <w:r>
        <w:rPr>
          <w:color w:val="000000" w:themeColor="text1"/>
        </w:rPr>
        <w:t>e</w:t>
      </w:r>
      <w:r w:rsidRPr="00683E5C">
        <w:rPr>
          <w:color w:val="000000" w:themeColor="text1"/>
        </w:rPr>
        <w:t>rlain</w:t>
      </w:r>
    </w:p>
    <w:sectPr w:rsidR="00A0046E" w:rsidRPr="008C5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17"/>
    <w:rsid w:val="00040E6E"/>
    <w:rsid w:val="000438E8"/>
    <w:rsid w:val="00162737"/>
    <w:rsid w:val="001C6006"/>
    <w:rsid w:val="00220BF5"/>
    <w:rsid w:val="00252CE7"/>
    <w:rsid w:val="002D5171"/>
    <w:rsid w:val="00304B74"/>
    <w:rsid w:val="00386917"/>
    <w:rsid w:val="003A408C"/>
    <w:rsid w:val="004A6A08"/>
    <w:rsid w:val="004F37CC"/>
    <w:rsid w:val="00551158"/>
    <w:rsid w:val="00683E5C"/>
    <w:rsid w:val="00717712"/>
    <w:rsid w:val="008867A4"/>
    <w:rsid w:val="008B4F3E"/>
    <w:rsid w:val="008C54D8"/>
    <w:rsid w:val="008E23D7"/>
    <w:rsid w:val="00A0046E"/>
    <w:rsid w:val="00B04DD0"/>
    <w:rsid w:val="00B33649"/>
    <w:rsid w:val="00C2121D"/>
    <w:rsid w:val="00D033FA"/>
    <w:rsid w:val="00D4682F"/>
    <w:rsid w:val="00DC42CC"/>
    <w:rsid w:val="00E13B53"/>
    <w:rsid w:val="00EE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EB97E"/>
  <w15:docId w15:val="{18A5346B-81A4-4134-B7A8-3A753DB1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17"/>
    <w:pPr>
      <w:spacing w:after="0" w:line="240" w:lineRule="auto"/>
    </w:pPr>
    <w:rPr>
      <w:rFonts w:ascii="Arial" w:eastAsia="Times New Roman" w:hAnsi="Arial" w:cs="Arial"/>
      <w:color w:val="000080"/>
      <w:szCs w:val="24"/>
    </w:rPr>
  </w:style>
  <w:style w:type="paragraph" w:styleId="Heading1">
    <w:name w:val="heading 1"/>
    <w:basedOn w:val="Normal"/>
    <w:next w:val="Normal"/>
    <w:link w:val="Heading1Char"/>
    <w:qFormat/>
    <w:rsid w:val="00386917"/>
    <w:pPr>
      <w:keepNext/>
      <w:jc w:val="center"/>
      <w:outlineLvl w:val="0"/>
    </w:pPr>
    <w:rPr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6917"/>
    <w:rPr>
      <w:rFonts w:ascii="Arial" w:eastAsia="Times New Roman" w:hAnsi="Arial" w:cs="Arial"/>
      <w:color w:val="000000"/>
      <w:sz w:val="28"/>
      <w:szCs w:val="24"/>
    </w:rPr>
  </w:style>
  <w:style w:type="paragraph" w:styleId="Title">
    <w:name w:val="Title"/>
    <w:basedOn w:val="Normal"/>
    <w:link w:val="TitleChar"/>
    <w:qFormat/>
    <w:rsid w:val="00386917"/>
    <w:pPr>
      <w:jc w:val="center"/>
    </w:pPr>
    <w:rPr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386917"/>
    <w:rPr>
      <w:rFonts w:ascii="Arial" w:eastAsia="Times New Roman" w:hAnsi="Arial" w:cs="Arial"/>
      <w:color w:val="000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 Varney</dc:creator>
  <cp:lastModifiedBy>Rusty Chamberlain</cp:lastModifiedBy>
  <cp:revision>9</cp:revision>
  <cp:lastPrinted>2023-11-16T19:48:00Z</cp:lastPrinted>
  <dcterms:created xsi:type="dcterms:W3CDTF">2026-08-17T04:03:00Z</dcterms:created>
  <dcterms:modified xsi:type="dcterms:W3CDTF">2026-08-17T21:36:00Z</dcterms:modified>
</cp:coreProperties>
</file>